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7" w:rsidRDefault="00A81DD9" w:rsidP="00471B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Уважаемые</w:t>
      </w:r>
      <w:r w:rsidR="00016A97" w:rsidRPr="00763878">
        <w:rPr>
          <w:b/>
          <w:sz w:val="20"/>
          <w:szCs w:val="20"/>
        </w:rPr>
        <w:t xml:space="preserve"> собственник</w:t>
      </w:r>
      <w:r>
        <w:rPr>
          <w:b/>
          <w:sz w:val="20"/>
          <w:szCs w:val="20"/>
        </w:rPr>
        <w:t>и</w:t>
      </w:r>
      <w:r w:rsidR="00016A97" w:rsidRPr="00763878">
        <w:rPr>
          <w:b/>
          <w:sz w:val="20"/>
          <w:szCs w:val="20"/>
        </w:rPr>
        <w:t xml:space="preserve"> жил</w:t>
      </w:r>
      <w:r>
        <w:rPr>
          <w:b/>
          <w:sz w:val="20"/>
          <w:szCs w:val="20"/>
        </w:rPr>
        <w:t>ых</w:t>
      </w:r>
      <w:r w:rsidR="00016A97" w:rsidRPr="00763878">
        <w:rPr>
          <w:b/>
          <w:sz w:val="20"/>
          <w:szCs w:val="20"/>
        </w:rPr>
        <w:t xml:space="preserve"> помещени</w:t>
      </w:r>
      <w:r>
        <w:rPr>
          <w:b/>
          <w:sz w:val="20"/>
          <w:szCs w:val="20"/>
        </w:rPr>
        <w:t>й</w:t>
      </w:r>
      <w:r w:rsidR="00016A97" w:rsidRPr="00763878">
        <w:rPr>
          <w:b/>
          <w:sz w:val="20"/>
          <w:szCs w:val="20"/>
        </w:rPr>
        <w:t>!</w:t>
      </w:r>
    </w:p>
    <w:p w:rsidR="00471B32" w:rsidRPr="00763878" w:rsidRDefault="00471B32" w:rsidP="00471B32">
      <w:pPr>
        <w:jc w:val="center"/>
        <w:rPr>
          <w:b/>
          <w:sz w:val="20"/>
          <w:szCs w:val="20"/>
        </w:rPr>
      </w:pPr>
    </w:p>
    <w:p w:rsidR="00A81DD9" w:rsidRDefault="00763878" w:rsidP="00A81DD9">
      <w:pPr>
        <w:ind w:firstLine="567"/>
        <w:jc w:val="both"/>
        <w:rPr>
          <w:sz w:val="21"/>
          <w:szCs w:val="21"/>
        </w:rPr>
      </w:pPr>
      <w:proofErr w:type="gramStart"/>
      <w:r w:rsidRPr="009C5DB3">
        <w:rPr>
          <w:sz w:val="21"/>
          <w:szCs w:val="21"/>
        </w:rPr>
        <w:t xml:space="preserve">Доводим до Вашего сведения, что в связи с принятым общим собранием собственников помещений в МКД решением о заключении собственниками помещений, действующими от своего имени, </w:t>
      </w:r>
      <w:r w:rsidR="00A81DD9" w:rsidRPr="00D62A07">
        <w:rPr>
          <w:sz w:val="21"/>
          <w:szCs w:val="21"/>
        </w:rPr>
        <w:t xml:space="preserve">договоров отопления и горячего водоснабжения, холодного водоснабжения и водоотведения жилого помещения с </w:t>
      </w:r>
      <w:proofErr w:type="spellStart"/>
      <w:r w:rsidR="00A81DD9" w:rsidRPr="00D62A07">
        <w:rPr>
          <w:sz w:val="21"/>
          <w:szCs w:val="21"/>
        </w:rPr>
        <w:t>ресурсоснабжающими</w:t>
      </w:r>
      <w:proofErr w:type="spellEnd"/>
      <w:r w:rsidR="00A81DD9" w:rsidRPr="00D62A07">
        <w:rPr>
          <w:sz w:val="21"/>
          <w:szCs w:val="21"/>
        </w:rPr>
        <w:t xml:space="preserve"> организациями, </w:t>
      </w:r>
      <w:r w:rsidR="00A81DD9" w:rsidRPr="00D62A07">
        <w:rPr>
          <w:b/>
          <w:sz w:val="21"/>
          <w:szCs w:val="21"/>
        </w:rPr>
        <w:t xml:space="preserve">с </w:t>
      </w:r>
      <w:r w:rsidR="00A81DD9" w:rsidRPr="00D62A07">
        <w:rPr>
          <w:b/>
          <w:i/>
          <w:sz w:val="21"/>
          <w:szCs w:val="21"/>
          <w:lang/>
        </w:rPr>
        <w:t>01.</w:t>
      </w:r>
      <w:r w:rsidR="00A81DD9">
        <w:rPr>
          <w:b/>
          <w:i/>
          <w:sz w:val="21"/>
          <w:szCs w:val="21"/>
          <w:lang/>
        </w:rPr>
        <w:t>07</w:t>
      </w:r>
      <w:r w:rsidR="00A81DD9" w:rsidRPr="00D62A07">
        <w:rPr>
          <w:b/>
          <w:i/>
          <w:sz w:val="21"/>
          <w:szCs w:val="21"/>
          <w:lang/>
        </w:rPr>
        <w:t>.20</w:t>
      </w:r>
      <w:r w:rsidR="00A81DD9">
        <w:rPr>
          <w:b/>
          <w:i/>
          <w:sz w:val="21"/>
          <w:szCs w:val="21"/>
          <w:lang/>
        </w:rPr>
        <w:t>20</w:t>
      </w:r>
      <w:r w:rsidR="00A81DD9" w:rsidRPr="00D62A07">
        <w:rPr>
          <w:sz w:val="21"/>
          <w:szCs w:val="21"/>
          <w:lang/>
        </w:rPr>
        <w:t xml:space="preserve"> </w:t>
      </w:r>
      <w:proofErr w:type="spellStart"/>
      <w:r w:rsidR="00A81DD9" w:rsidRPr="00D62A07">
        <w:rPr>
          <w:sz w:val="21"/>
          <w:szCs w:val="21"/>
        </w:rPr>
        <w:t>ресурсоснабжающие</w:t>
      </w:r>
      <w:proofErr w:type="spellEnd"/>
      <w:r w:rsidR="00A81DD9" w:rsidRPr="00D62A07">
        <w:rPr>
          <w:sz w:val="21"/>
          <w:szCs w:val="21"/>
        </w:rPr>
        <w:t xml:space="preserve"> организации АО "Енисейская ТГК (ТГК-13)", ООО «</w:t>
      </w:r>
      <w:proofErr w:type="spellStart"/>
      <w:r w:rsidR="00A81DD9" w:rsidRPr="00D62A07">
        <w:rPr>
          <w:sz w:val="21"/>
          <w:szCs w:val="21"/>
        </w:rPr>
        <w:t>КрасКом</w:t>
      </w:r>
      <w:proofErr w:type="spellEnd"/>
      <w:r w:rsidR="00A81DD9" w:rsidRPr="00D62A07">
        <w:rPr>
          <w:sz w:val="21"/>
          <w:szCs w:val="21"/>
        </w:rPr>
        <w:t>» приступили к исполнению коммунальных услуг по отоплению и горячему водоснабжению, холодному водоснабжению</w:t>
      </w:r>
      <w:proofErr w:type="gramEnd"/>
      <w:r w:rsidR="00A81DD9" w:rsidRPr="00D62A07">
        <w:rPr>
          <w:sz w:val="21"/>
          <w:szCs w:val="21"/>
        </w:rPr>
        <w:t xml:space="preserve"> и водоотведению жилых помещений МКД с выставлением в адрес собственников жилых помещений платежных документов для оплаты коммунальных услуг: по отоплению и горячему водоснабжению от имени АО "</w:t>
      </w:r>
      <w:proofErr w:type="gramStart"/>
      <w:r w:rsidR="00A81DD9" w:rsidRPr="00D62A07">
        <w:rPr>
          <w:sz w:val="21"/>
          <w:szCs w:val="21"/>
        </w:rPr>
        <w:t>Енисейская</w:t>
      </w:r>
      <w:proofErr w:type="gramEnd"/>
      <w:r w:rsidR="00A81DD9" w:rsidRPr="00D62A07">
        <w:rPr>
          <w:sz w:val="21"/>
          <w:szCs w:val="21"/>
        </w:rPr>
        <w:t xml:space="preserve"> ТГК (ТГК-13)", по холодному водоснабжению и водоотведению от имени ООО «</w:t>
      </w:r>
      <w:proofErr w:type="spellStart"/>
      <w:r w:rsidR="00A81DD9" w:rsidRPr="00D62A07">
        <w:rPr>
          <w:sz w:val="21"/>
          <w:szCs w:val="21"/>
        </w:rPr>
        <w:t>КрасКом</w:t>
      </w:r>
      <w:proofErr w:type="spellEnd"/>
      <w:r w:rsidR="00A81DD9" w:rsidRPr="00D62A07">
        <w:rPr>
          <w:sz w:val="21"/>
          <w:szCs w:val="21"/>
        </w:rPr>
        <w:t>».</w:t>
      </w:r>
    </w:p>
    <w:p w:rsidR="0077680B" w:rsidRPr="009C5DB3" w:rsidRDefault="00763878" w:rsidP="00A81DD9">
      <w:pPr>
        <w:ind w:firstLine="567"/>
        <w:jc w:val="both"/>
        <w:rPr>
          <w:i/>
          <w:sz w:val="21"/>
          <w:szCs w:val="21"/>
        </w:rPr>
      </w:pPr>
      <w:r w:rsidRPr="009C5DB3">
        <w:rPr>
          <w:sz w:val="21"/>
          <w:szCs w:val="21"/>
        </w:rPr>
        <w:t xml:space="preserve">Обращаем Ваше внимание, что согласно </w:t>
      </w:r>
      <w:proofErr w:type="gramStart"/>
      <w:r w:rsidRPr="009C5DB3">
        <w:rPr>
          <w:sz w:val="21"/>
          <w:szCs w:val="21"/>
        </w:rPr>
        <w:t>ч</w:t>
      </w:r>
      <w:proofErr w:type="gramEnd"/>
      <w:r w:rsidRPr="009C5DB3">
        <w:rPr>
          <w:sz w:val="21"/>
          <w:szCs w:val="21"/>
        </w:rPr>
        <w:t xml:space="preserve">. 6 ст. 157.2 Жилищного кодекса Российской Федерации, заключение между собственником жилого помещения в МКД и </w:t>
      </w:r>
      <w:proofErr w:type="spellStart"/>
      <w:r w:rsidRPr="009C5DB3">
        <w:rPr>
          <w:sz w:val="21"/>
          <w:szCs w:val="21"/>
        </w:rPr>
        <w:t>ресурсоснабжающей</w:t>
      </w:r>
      <w:proofErr w:type="spellEnd"/>
      <w:r w:rsidRPr="009C5DB3">
        <w:rPr>
          <w:sz w:val="21"/>
          <w:szCs w:val="21"/>
        </w:rPr>
        <w:t xml:space="preserve"> организацией </w:t>
      </w:r>
      <w:r w:rsidRPr="009C5DB3">
        <w:rPr>
          <w:i/>
          <w:sz w:val="21"/>
          <w:szCs w:val="21"/>
        </w:rPr>
        <w:t>договора в письменной форме не требуется.</w:t>
      </w:r>
    </w:p>
    <w:p w:rsidR="00E54821" w:rsidRPr="009C5DB3" w:rsidRDefault="00E54821" w:rsidP="00E54821">
      <w:pPr>
        <w:ind w:firstLine="708"/>
        <w:jc w:val="both"/>
        <w:rPr>
          <w:sz w:val="21"/>
          <w:szCs w:val="21"/>
          <w:u w:val="single"/>
          <w:lang w:eastAsia="en-US"/>
        </w:rPr>
      </w:pPr>
      <w:r w:rsidRPr="009C5DB3">
        <w:rPr>
          <w:sz w:val="21"/>
          <w:szCs w:val="21"/>
          <w:u w:val="single"/>
          <w:lang w:eastAsia="en-US"/>
        </w:rPr>
        <w:t>Доводим до Вашего сведения, что произвести оплату за коммунальные услуги</w:t>
      </w:r>
      <w:r w:rsidRPr="009C5DB3">
        <w:rPr>
          <w:color w:val="FF0000"/>
          <w:sz w:val="21"/>
          <w:szCs w:val="21"/>
          <w:u w:val="single"/>
          <w:lang w:eastAsia="en-US"/>
        </w:rPr>
        <w:t xml:space="preserve"> </w:t>
      </w:r>
      <w:r w:rsidRPr="009C5DB3">
        <w:rPr>
          <w:sz w:val="21"/>
          <w:szCs w:val="21"/>
          <w:u w:val="single"/>
          <w:lang w:eastAsia="en-US"/>
        </w:rPr>
        <w:t xml:space="preserve">можно в ближайших от Вашего месторасположения пунктах приемов платежей: </w:t>
      </w:r>
    </w:p>
    <w:p w:rsidR="00E54821" w:rsidRPr="009C5DB3" w:rsidRDefault="00E54821" w:rsidP="00E54821">
      <w:pPr>
        <w:jc w:val="both"/>
        <w:rPr>
          <w:sz w:val="21"/>
          <w:szCs w:val="21"/>
          <w:u w:val="single"/>
          <w:lang w:eastAsia="en-US"/>
        </w:rPr>
      </w:pPr>
      <w:r w:rsidRPr="009C5DB3">
        <w:rPr>
          <w:sz w:val="21"/>
          <w:szCs w:val="21"/>
        </w:rPr>
        <w:t xml:space="preserve">- без комиссии через «Личный кабинет» на сайте </w:t>
      </w:r>
      <w:r w:rsidRPr="009C5DB3">
        <w:rPr>
          <w:sz w:val="21"/>
          <w:szCs w:val="21"/>
          <w:u w:val="single"/>
        </w:rPr>
        <w:t>krk-online.sibgenco.ru</w:t>
      </w:r>
      <w:r w:rsidRPr="009C5DB3">
        <w:rPr>
          <w:sz w:val="21"/>
          <w:szCs w:val="21"/>
        </w:rPr>
        <w:t xml:space="preserve">, либо через мобильное приложение </w:t>
      </w:r>
      <w:r w:rsidRPr="009C5DB3">
        <w:rPr>
          <w:sz w:val="21"/>
          <w:szCs w:val="21"/>
          <w:u w:val="single"/>
        </w:rPr>
        <w:t>«СГК»</w:t>
      </w:r>
      <w:r w:rsidRPr="009C5DB3">
        <w:rPr>
          <w:sz w:val="21"/>
          <w:szCs w:val="21"/>
        </w:rPr>
        <w:t xml:space="preserve"> (скачать с </w:t>
      </w:r>
      <w:proofErr w:type="spellStart"/>
      <w:r w:rsidRPr="009C5DB3">
        <w:rPr>
          <w:sz w:val="21"/>
          <w:szCs w:val="21"/>
        </w:rPr>
        <w:t>AppStore</w:t>
      </w:r>
      <w:proofErr w:type="spellEnd"/>
      <w:r w:rsidRPr="009C5DB3">
        <w:rPr>
          <w:sz w:val="21"/>
          <w:szCs w:val="21"/>
        </w:rPr>
        <w:t xml:space="preserve"> или </w:t>
      </w:r>
      <w:proofErr w:type="spellStart"/>
      <w:r w:rsidRPr="009C5DB3">
        <w:rPr>
          <w:sz w:val="21"/>
          <w:szCs w:val="21"/>
        </w:rPr>
        <w:t>Google</w:t>
      </w:r>
      <w:proofErr w:type="spellEnd"/>
      <w:r w:rsidRPr="009C5DB3">
        <w:rPr>
          <w:sz w:val="21"/>
          <w:szCs w:val="21"/>
        </w:rPr>
        <w:t xml:space="preserve"> </w:t>
      </w:r>
      <w:proofErr w:type="spellStart"/>
      <w:r w:rsidRPr="009C5DB3">
        <w:rPr>
          <w:sz w:val="21"/>
          <w:szCs w:val="21"/>
        </w:rPr>
        <w:t>Play</w:t>
      </w:r>
      <w:proofErr w:type="spellEnd"/>
      <w:r w:rsidRPr="009C5DB3">
        <w:rPr>
          <w:sz w:val="21"/>
          <w:szCs w:val="21"/>
        </w:rPr>
        <w:t>);</w:t>
      </w:r>
    </w:p>
    <w:p w:rsidR="00371D45" w:rsidRPr="009C5DB3" w:rsidRDefault="00371D45" w:rsidP="00371D45">
      <w:pPr>
        <w:jc w:val="both"/>
        <w:rPr>
          <w:sz w:val="21"/>
          <w:szCs w:val="21"/>
        </w:rPr>
      </w:pPr>
      <w:proofErr w:type="gramStart"/>
      <w:r w:rsidRPr="009C5DB3">
        <w:rPr>
          <w:sz w:val="21"/>
          <w:szCs w:val="21"/>
        </w:rPr>
        <w:t xml:space="preserve">- </w:t>
      </w:r>
      <w:r w:rsidRPr="009C5DB3">
        <w:rPr>
          <w:b/>
          <w:sz w:val="21"/>
          <w:szCs w:val="21"/>
        </w:rPr>
        <w:t xml:space="preserve">в кассах ООО «Сибирская </w:t>
      </w:r>
      <w:proofErr w:type="spellStart"/>
      <w:r w:rsidRPr="009C5DB3">
        <w:rPr>
          <w:b/>
          <w:sz w:val="21"/>
          <w:szCs w:val="21"/>
        </w:rPr>
        <w:t>теплосбытовая</w:t>
      </w:r>
      <w:proofErr w:type="spellEnd"/>
      <w:r w:rsidRPr="009C5DB3">
        <w:rPr>
          <w:b/>
          <w:sz w:val="21"/>
          <w:szCs w:val="21"/>
        </w:rPr>
        <w:t xml:space="preserve"> компания» (без комиссии, только для физических лиц): </w:t>
      </w:r>
      <w:r w:rsidRPr="009C5DB3">
        <w:rPr>
          <w:sz w:val="21"/>
          <w:szCs w:val="21"/>
        </w:rPr>
        <w:t>ул. Республики д.37 (Режим работы: понедельник – пятница: с 8:00 до 18:00, технический перерыв: с 16:00 – 16:20.</w:t>
      </w:r>
      <w:proofErr w:type="gramEnd"/>
      <w:r w:rsidRPr="009C5DB3">
        <w:rPr>
          <w:sz w:val="21"/>
          <w:szCs w:val="21"/>
        </w:rPr>
        <w:t xml:space="preserve"> </w:t>
      </w:r>
      <w:proofErr w:type="gramStart"/>
      <w:r w:rsidRPr="009C5DB3">
        <w:rPr>
          <w:sz w:val="21"/>
          <w:szCs w:val="21"/>
        </w:rPr>
        <w:t>Выходные дни: суббота, воскресенье.), ул. Тамбовская, д. 5, стр. 1, корп. 1, ул. Республики, д. 33, ул. Новая, д. 4, ул. Высотная, д. 23 (Режим работы: понедельник, среда, пятница: с 8:00 до 17:00; вторник, четверг: с 8:00 до 18:00; обеденный перерыв: с 12:00-13:00.</w:t>
      </w:r>
      <w:proofErr w:type="gramEnd"/>
      <w:r w:rsidRPr="009C5DB3">
        <w:rPr>
          <w:sz w:val="21"/>
          <w:szCs w:val="21"/>
        </w:rPr>
        <w:t xml:space="preserve"> Выходные дни: суббота, воскресенье), ул. Воронова, д. 39, корп. 1, (Режим работы: понедельник-четверг: с 8:00 до 18:00, пятница: с 8:00 до 17:00, без обеденного перерыва. Выходные дни: суббота, воскресенье), ул. Семафорная, д. 193 (Режим работы: понедельник-четверг: с 8:00 до 18:00; пятница с 8:00 до 17:00, обеденный перерыв: с 12:00-13:00. Выходные дни: суббота, воскресенье), ул. 60 лет Образования СССР, д. 19 (Режим работы: понедельник, среда: с 9:00 до 18:00; вторник, четверг: с 8:00 до 18:00, пятница: с 8:00 </w:t>
      </w:r>
      <w:proofErr w:type="gramStart"/>
      <w:r w:rsidRPr="009C5DB3">
        <w:rPr>
          <w:sz w:val="21"/>
          <w:szCs w:val="21"/>
        </w:rPr>
        <w:t>до</w:t>
      </w:r>
      <w:proofErr w:type="gramEnd"/>
      <w:r w:rsidRPr="009C5DB3">
        <w:rPr>
          <w:sz w:val="21"/>
          <w:szCs w:val="21"/>
        </w:rPr>
        <w:t xml:space="preserve"> 17:00, обеденный перерыв: с 12:00-13:00. </w:t>
      </w:r>
      <w:proofErr w:type="gramStart"/>
      <w:r w:rsidRPr="009C5DB3">
        <w:rPr>
          <w:sz w:val="21"/>
          <w:szCs w:val="21"/>
        </w:rPr>
        <w:t>Выходные дни: суббота, воскресенье).</w:t>
      </w:r>
      <w:proofErr w:type="gramEnd"/>
    </w:p>
    <w:p w:rsidR="00E54821" w:rsidRPr="009C5DB3" w:rsidRDefault="00E54821" w:rsidP="00E54821">
      <w:pPr>
        <w:jc w:val="both"/>
        <w:rPr>
          <w:sz w:val="21"/>
          <w:szCs w:val="21"/>
          <w:lang w:eastAsia="en-US"/>
        </w:rPr>
      </w:pPr>
      <w:r w:rsidRPr="009C5DB3">
        <w:rPr>
          <w:b/>
          <w:sz w:val="21"/>
          <w:szCs w:val="21"/>
        </w:rPr>
        <w:t>- в кассах  Офисов продаж и Обслуживания ООО «</w:t>
      </w:r>
      <w:proofErr w:type="spellStart"/>
      <w:r w:rsidRPr="009C5DB3">
        <w:rPr>
          <w:b/>
          <w:sz w:val="21"/>
          <w:szCs w:val="21"/>
        </w:rPr>
        <w:t>Телекомсервис</w:t>
      </w:r>
      <w:proofErr w:type="spellEnd"/>
      <w:r w:rsidRPr="009C5DB3">
        <w:rPr>
          <w:b/>
          <w:sz w:val="21"/>
          <w:szCs w:val="21"/>
        </w:rPr>
        <w:t>»</w:t>
      </w:r>
      <w:r w:rsidRPr="009C5DB3">
        <w:rPr>
          <w:sz w:val="21"/>
          <w:szCs w:val="21"/>
        </w:rPr>
        <w:t>;</w:t>
      </w:r>
      <w:r w:rsidRPr="009C5DB3">
        <w:rPr>
          <w:sz w:val="21"/>
          <w:szCs w:val="21"/>
          <w:lang w:eastAsia="en-US"/>
        </w:rPr>
        <w:t xml:space="preserve"> </w:t>
      </w:r>
    </w:p>
    <w:p w:rsidR="00E54821" w:rsidRPr="009C5DB3" w:rsidRDefault="00E54821" w:rsidP="00E54821">
      <w:pPr>
        <w:jc w:val="both"/>
        <w:rPr>
          <w:sz w:val="21"/>
          <w:szCs w:val="21"/>
        </w:rPr>
      </w:pPr>
      <w:proofErr w:type="gramStart"/>
      <w:r w:rsidRPr="009C5DB3">
        <w:rPr>
          <w:b/>
          <w:sz w:val="21"/>
          <w:szCs w:val="21"/>
          <w:lang w:eastAsia="en-US"/>
        </w:rPr>
        <w:t>- на устройствах самообслуживания ПАО «Сбербанк России»</w:t>
      </w:r>
      <w:r w:rsidRPr="009C5DB3">
        <w:rPr>
          <w:sz w:val="21"/>
          <w:szCs w:val="21"/>
          <w:lang w:eastAsia="en-US"/>
        </w:rPr>
        <w:t xml:space="preserve"> - </w:t>
      </w:r>
      <w:r w:rsidRPr="009C5DB3">
        <w:rPr>
          <w:i/>
          <w:sz w:val="21"/>
          <w:szCs w:val="21"/>
          <w:lang w:eastAsia="en-US"/>
        </w:rPr>
        <w:t>(Главное меню – Платежи  – Поиск организации/личный кабинет  - Поиск по ИНН – ввести 2462222097 – СТК Коммунальные услуги.</w:t>
      </w:r>
      <w:proofErr w:type="gramEnd"/>
      <w:r w:rsidRPr="009C5DB3">
        <w:rPr>
          <w:i/>
          <w:sz w:val="21"/>
          <w:szCs w:val="21"/>
          <w:lang w:eastAsia="en-US"/>
        </w:rPr>
        <w:t xml:space="preserve"> Население  – ввести номер лицевого счета.</w:t>
      </w:r>
      <w:r w:rsidRPr="009C5DB3">
        <w:rPr>
          <w:sz w:val="21"/>
          <w:szCs w:val="21"/>
          <w:lang w:eastAsia="en-US"/>
        </w:rPr>
        <w:t xml:space="preserve"> Дополнительно доступен сервис «Сбербанк онлайн»;</w:t>
      </w:r>
    </w:p>
    <w:p w:rsidR="00E54821" w:rsidRPr="009C5DB3" w:rsidRDefault="00E54821" w:rsidP="00E54821">
      <w:pPr>
        <w:jc w:val="both"/>
        <w:rPr>
          <w:sz w:val="21"/>
          <w:szCs w:val="21"/>
          <w:lang w:eastAsia="en-US"/>
        </w:rPr>
      </w:pPr>
      <w:r w:rsidRPr="009C5DB3">
        <w:rPr>
          <w:b/>
          <w:sz w:val="21"/>
          <w:szCs w:val="21"/>
          <w:lang w:eastAsia="en-US"/>
        </w:rPr>
        <w:t>- в платежных терминалах</w:t>
      </w:r>
      <w:r w:rsidRPr="009C5DB3">
        <w:rPr>
          <w:sz w:val="21"/>
          <w:szCs w:val="21"/>
          <w:lang w:eastAsia="en-US"/>
        </w:rPr>
        <w:t xml:space="preserve"> </w:t>
      </w:r>
      <w:r w:rsidRPr="009C5DB3">
        <w:rPr>
          <w:b/>
          <w:sz w:val="21"/>
          <w:szCs w:val="21"/>
          <w:lang w:eastAsia="en-US"/>
        </w:rPr>
        <w:t>ООО «</w:t>
      </w:r>
      <w:proofErr w:type="spellStart"/>
      <w:r w:rsidRPr="009C5DB3">
        <w:rPr>
          <w:b/>
          <w:sz w:val="21"/>
          <w:szCs w:val="21"/>
          <w:lang w:eastAsia="en-US"/>
        </w:rPr>
        <w:t>Ситипэй</w:t>
      </w:r>
      <w:proofErr w:type="spellEnd"/>
      <w:r w:rsidRPr="009C5DB3">
        <w:rPr>
          <w:b/>
          <w:sz w:val="21"/>
          <w:szCs w:val="21"/>
          <w:lang w:eastAsia="en-US"/>
        </w:rPr>
        <w:t>»</w:t>
      </w:r>
      <w:r w:rsidRPr="009C5DB3">
        <w:rPr>
          <w:sz w:val="21"/>
          <w:szCs w:val="21"/>
          <w:lang w:eastAsia="en-US"/>
        </w:rPr>
        <w:t xml:space="preserve"> - </w:t>
      </w:r>
      <w:r w:rsidRPr="009C5DB3">
        <w:rPr>
          <w:i/>
          <w:sz w:val="21"/>
          <w:szCs w:val="21"/>
          <w:lang w:eastAsia="en-US"/>
        </w:rPr>
        <w:t xml:space="preserve">(Главное меню - Коммунальные платежи – Сибирская </w:t>
      </w:r>
      <w:proofErr w:type="spellStart"/>
      <w:r w:rsidRPr="009C5DB3">
        <w:rPr>
          <w:i/>
          <w:sz w:val="21"/>
          <w:szCs w:val="21"/>
          <w:lang w:eastAsia="en-US"/>
        </w:rPr>
        <w:t>теплосбытовая</w:t>
      </w:r>
      <w:proofErr w:type="spellEnd"/>
      <w:r w:rsidRPr="009C5DB3">
        <w:rPr>
          <w:i/>
          <w:sz w:val="21"/>
          <w:szCs w:val="21"/>
          <w:lang w:eastAsia="en-US"/>
        </w:rPr>
        <w:t xml:space="preserve"> компани</w:t>
      </w:r>
      <w:proofErr w:type="gramStart"/>
      <w:r w:rsidRPr="009C5DB3">
        <w:rPr>
          <w:i/>
          <w:sz w:val="21"/>
          <w:szCs w:val="21"/>
          <w:lang w:eastAsia="en-US"/>
        </w:rPr>
        <w:t>я-</w:t>
      </w:r>
      <w:proofErr w:type="gramEnd"/>
      <w:r w:rsidRPr="009C5DB3">
        <w:rPr>
          <w:i/>
          <w:sz w:val="21"/>
          <w:szCs w:val="21"/>
          <w:lang w:eastAsia="en-US"/>
        </w:rPr>
        <w:t xml:space="preserve"> Коммунальные услуги «Население» - ввести номер лицевого счета);</w:t>
      </w:r>
    </w:p>
    <w:p w:rsidR="00E54821" w:rsidRPr="009C5DB3" w:rsidRDefault="00E54821" w:rsidP="00E54821">
      <w:pPr>
        <w:jc w:val="both"/>
        <w:rPr>
          <w:i/>
          <w:sz w:val="21"/>
          <w:szCs w:val="21"/>
          <w:lang w:eastAsia="en-US"/>
        </w:rPr>
      </w:pPr>
      <w:r w:rsidRPr="009C5DB3">
        <w:rPr>
          <w:b/>
          <w:sz w:val="21"/>
          <w:szCs w:val="21"/>
          <w:lang w:eastAsia="en-US"/>
        </w:rPr>
        <w:t>- в платежных терминалах «</w:t>
      </w:r>
      <w:proofErr w:type="spellStart"/>
      <w:r w:rsidRPr="009C5DB3">
        <w:rPr>
          <w:b/>
          <w:sz w:val="21"/>
          <w:szCs w:val="21"/>
          <w:lang w:eastAsia="en-US"/>
        </w:rPr>
        <w:t>ПлатеЖКа</w:t>
      </w:r>
      <w:proofErr w:type="spellEnd"/>
      <w:r w:rsidRPr="009C5DB3">
        <w:rPr>
          <w:b/>
          <w:sz w:val="21"/>
          <w:szCs w:val="21"/>
          <w:lang w:eastAsia="en-US"/>
        </w:rPr>
        <w:t>»</w:t>
      </w:r>
      <w:r w:rsidRPr="009C5DB3">
        <w:rPr>
          <w:sz w:val="21"/>
          <w:szCs w:val="21"/>
          <w:lang w:eastAsia="en-US"/>
        </w:rPr>
        <w:t xml:space="preserve"> - </w:t>
      </w:r>
      <w:r w:rsidRPr="009C5DB3">
        <w:rPr>
          <w:i/>
          <w:sz w:val="21"/>
          <w:szCs w:val="21"/>
          <w:lang w:eastAsia="en-US"/>
        </w:rPr>
        <w:t>(Главное меню - ЖКХ – Сибирская генерирующая компания – Коммунальные услуги «Население» - ввести номер лицевого счета).</w:t>
      </w:r>
    </w:p>
    <w:p w:rsidR="00E54821" w:rsidRPr="009C5DB3" w:rsidRDefault="00E54821" w:rsidP="00E54821">
      <w:pPr>
        <w:jc w:val="both"/>
        <w:rPr>
          <w:b/>
          <w:sz w:val="21"/>
          <w:szCs w:val="21"/>
          <w:lang w:eastAsia="en-US"/>
        </w:rPr>
      </w:pPr>
      <w:r w:rsidRPr="009C5DB3">
        <w:rPr>
          <w:b/>
          <w:sz w:val="21"/>
          <w:szCs w:val="21"/>
          <w:lang w:eastAsia="en-US"/>
        </w:rPr>
        <w:t>- в отделениях почтовой связи ФГУП «Почта России».</w:t>
      </w:r>
    </w:p>
    <w:p w:rsidR="001814E2" w:rsidRPr="009C5DB3" w:rsidRDefault="001814E2" w:rsidP="002D35A5">
      <w:pPr>
        <w:jc w:val="both"/>
        <w:rPr>
          <w:b/>
          <w:sz w:val="21"/>
          <w:szCs w:val="21"/>
          <w:u w:val="single"/>
          <w:lang w:eastAsia="en-US"/>
        </w:rPr>
      </w:pPr>
      <w:r w:rsidRPr="009C5DB3">
        <w:rPr>
          <w:b/>
          <w:sz w:val="21"/>
          <w:szCs w:val="21"/>
          <w:u w:val="single"/>
          <w:lang w:eastAsia="en-US"/>
        </w:rPr>
        <w:t>Получить консультацию возможно следующими способами:</w:t>
      </w:r>
    </w:p>
    <w:p w:rsidR="001814E2" w:rsidRPr="009C5DB3" w:rsidRDefault="001814E2" w:rsidP="001814E2">
      <w:pPr>
        <w:jc w:val="both"/>
        <w:rPr>
          <w:sz w:val="21"/>
          <w:szCs w:val="21"/>
        </w:rPr>
      </w:pPr>
      <w:r w:rsidRPr="009C5DB3">
        <w:rPr>
          <w:b/>
          <w:sz w:val="21"/>
          <w:szCs w:val="21"/>
          <w:lang w:eastAsia="en-US"/>
        </w:rPr>
        <w:t>-через мобильное приложение</w:t>
      </w:r>
      <w:r w:rsidRPr="009C5DB3">
        <w:rPr>
          <w:b/>
          <w:sz w:val="21"/>
          <w:szCs w:val="21"/>
          <w:u w:val="single"/>
          <w:lang w:eastAsia="en-US"/>
        </w:rPr>
        <w:t xml:space="preserve"> «СГК», раздел «Обращения»</w:t>
      </w:r>
      <w:r w:rsidRPr="009C5DB3">
        <w:rPr>
          <w:sz w:val="21"/>
          <w:szCs w:val="21"/>
        </w:rPr>
        <w:t xml:space="preserve"> (скачать с </w:t>
      </w:r>
      <w:proofErr w:type="spellStart"/>
      <w:r w:rsidRPr="009C5DB3">
        <w:rPr>
          <w:sz w:val="21"/>
          <w:szCs w:val="21"/>
        </w:rPr>
        <w:t>AppStore</w:t>
      </w:r>
      <w:proofErr w:type="spellEnd"/>
      <w:r w:rsidRPr="009C5DB3">
        <w:rPr>
          <w:sz w:val="21"/>
          <w:szCs w:val="21"/>
        </w:rPr>
        <w:t xml:space="preserve"> или </w:t>
      </w:r>
      <w:proofErr w:type="spellStart"/>
      <w:r w:rsidRPr="009C5DB3">
        <w:rPr>
          <w:sz w:val="21"/>
          <w:szCs w:val="21"/>
        </w:rPr>
        <w:t>Google</w:t>
      </w:r>
      <w:proofErr w:type="spellEnd"/>
      <w:r w:rsidRPr="009C5DB3">
        <w:rPr>
          <w:sz w:val="21"/>
          <w:szCs w:val="21"/>
        </w:rPr>
        <w:t xml:space="preserve"> </w:t>
      </w:r>
      <w:proofErr w:type="spellStart"/>
      <w:r w:rsidRPr="009C5DB3">
        <w:rPr>
          <w:sz w:val="21"/>
          <w:szCs w:val="21"/>
        </w:rPr>
        <w:t>Play</w:t>
      </w:r>
      <w:proofErr w:type="spellEnd"/>
      <w:r w:rsidRPr="009C5DB3">
        <w:rPr>
          <w:sz w:val="21"/>
          <w:szCs w:val="21"/>
        </w:rPr>
        <w:t>);</w:t>
      </w:r>
    </w:p>
    <w:p w:rsidR="001814E2" w:rsidRPr="009C5DB3" w:rsidRDefault="001814E2" w:rsidP="001814E2">
      <w:pPr>
        <w:jc w:val="both"/>
        <w:rPr>
          <w:color w:val="1F497D"/>
          <w:sz w:val="21"/>
          <w:szCs w:val="21"/>
        </w:rPr>
      </w:pPr>
      <w:r w:rsidRPr="009C5DB3">
        <w:rPr>
          <w:sz w:val="21"/>
          <w:szCs w:val="21"/>
        </w:rPr>
        <w:t xml:space="preserve">-по электронной почте </w:t>
      </w:r>
      <w:hyperlink r:id="rId5" w:history="1">
        <w:r w:rsidRPr="009C5DB3">
          <w:rPr>
            <w:rStyle w:val="a3"/>
            <w:sz w:val="21"/>
            <w:szCs w:val="21"/>
          </w:rPr>
          <w:t>services@sibgenco.ru</w:t>
        </w:r>
      </w:hyperlink>
      <w:r w:rsidRPr="009C5DB3">
        <w:rPr>
          <w:color w:val="1F497D"/>
          <w:sz w:val="21"/>
          <w:szCs w:val="21"/>
        </w:rPr>
        <w:t>;</w:t>
      </w:r>
    </w:p>
    <w:p w:rsidR="001814E2" w:rsidRPr="009C5DB3" w:rsidRDefault="001814E2" w:rsidP="001814E2">
      <w:pPr>
        <w:pStyle w:val="a6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C5DB3">
        <w:rPr>
          <w:rFonts w:ascii="Times New Roman" w:hAnsi="Times New Roman"/>
          <w:sz w:val="21"/>
          <w:szCs w:val="21"/>
        </w:rPr>
        <w:t xml:space="preserve">-  </w:t>
      </w:r>
      <w:r w:rsidRPr="009C5DB3">
        <w:rPr>
          <w:rFonts w:ascii="Times New Roman" w:eastAsia="Times New Roman" w:hAnsi="Times New Roman"/>
          <w:b/>
          <w:color w:val="000000"/>
          <w:sz w:val="21"/>
          <w:szCs w:val="21"/>
        </w:rPr>
        <w:t>по телефону</w:t>
      </w:r>
      <w:r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9C5DB3">
        <w:rPr>
          <w:rFonts w:ascii="Times New Roman" w:eastAsia="Times New Roman" w:hAnsi="Times New Roman"/>
          <w:b/>
          <w:color w:val="000000"/>
          <w:sz w:val="21"/>
          <w:szCs w:val="21"/>
        </w:rPr>
        <w:t>Call-центра</w:t>
      </w:r>
      <w:r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 (391) 2-744-300 </w:t>
      </w:r>
      <w:r w:rsidRPr="009C5DB3">
        <w:rPr>
          <w:rFonts w:ascii="Times New Roman" w:hAnsi="Times New Roman"/>
          <w:sz w:val="21"/>
          <w:szCs w:val="21"/>
        </w:rPr>
        <w:t>(Режим работы: понедельник – пятница: с 8:00 до 20:00, суббота</w:t>
      </w:r>
      <w:r w:rsidRPr="009C5DB3">
        <w:rPr>
          <w:rFonts w:ascii="Times New Roman" w:eastAsia="Times New Roman" w:hAnsi="Times New Roman"/>
          <w:color w:val="000000"/>
          <w:sz w:val="21"/>
          <w:szCs w:val="21"/>
        </w:rPr>
        <w:t>: с 8:30 до 17:00);</w:t>
      </w:r>
    </w:p>
    <w:p w:rsidR="00E801ED" w:rsidRPr="009C5DB3" w:rsidRDefault="00E801ED" w:rsidP="001814E2">
      <w:pPr>
        <w:pStyle w:val="a6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C5DB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в Центре обслуживания клиентов по адресу ул. Республики д.37 (Режим работы: понедельник – пятница: с 8:00 до 18:00, суббота: с 9:00 до 17:00; Выходные дни: воскресенье)</w:t>
      </w:r>
    </w:p>
    <w:p w:rsidR="00E801ED" w:rsidRPr="009C5DB3" w:rsidRDefault="00E801ED" w:rsidP="00E801ED">
      <w:pPr>
        <w:jc w:val="both"/>
        <w:rPr>
          <w:b/>
          <w:sz w:val="21"/>
          <w:szCs w:val="21"/>
        </w:rPr>
      </w:pPr>
      <w:r w:rsidRPr="009C5DB3">
        <w:rPr>
          <w:b/>
          <w:sz w:val="21"/>
          <w:szCs w:val="21"/>
        </w:rPr>
        <w:t xml:space="preserve">- в офисах обслуживания отделений Сбербанка по адресу: </w:t>
      </w:r>
      <w:r w:rsidRPr="009C5DB3">
        <w:rPr>
          <w:sz w:val="21"/>
          <w:szCs w:val="21"/>
        </w:rPr>
        <w:t>пр. им. газеты «Красноярский рабочий», 150, А; пр. Металлургов, 45</w:t>
      </w:r>
      <w:proofErr w:type="gramStart"/>
      <w:r w:rsidRPr="009C5DB3">
        <w:rPr>
          <w:sz w:val="21"/>
          <w:szCs w:val="21"/>
        </w:rPr>
        <w:t xml:space="preserve"> А</w:t>
      </w:r>
      <w:proofErr w:type="gramEnd"/>
      <w:r w:rsidRPr="009C5DB3">
        <w:rPr>
          <w:sz w:val="21"/>
          <w:szCs w:val="21"/>
        </w:rPr>
        <w:t xml:space="preserve"> (1 этаж) и пр. им. газеты «Красноярский рабочий», 47 (режим работы с понедельника по четверг с 09:00-18:00, пятница с 09:00 -17:00, технический перерыв 12:30-13:20); ул. Копылова, 76 (режим работы с понедельника по четверг 9:30-18:30, пятница 9</w:t>
      </w:r>
      <w:r w:rsidR="00B92F56" w:rsidRPr="009C5DB3">
        <w:rPr>
          <w:sz w:val="21"/>
          <w:szCs w:val="21"/>
        </w:rPr>
        <w:t>:30-17:30, перерыв 12:30-13:20); ул. 78 Добровольческой бригады, 3 (режим работы с понедельник по четверг с 09:00 -18:00,</w:t>
      </w:r>
      <w:r w:rsidR="00D100B9" w:rsidRPr="009C5DB3">
        <w:rPr>
          <w:sz w:val="21"/>
          <w:szCs w:val="21"/>
        </w:rPr>
        <w:t xml:space="preserve"> пятница 9:00-17:00,</w:t>
      </w:r>
      <w:r w:rsidR="007915D6" w:rsidRPr="009C5DB3">
        <w:rPr>
          <w:sz w:val="21"/>
          <w:szCs w:val="21"/>
        </w:rPr>
        <w:t xml:space="preserve"> </w:t>
      </w:r>
      <w:r w:rsidR="00B92F56" w:rsidRPr="009C5DB3">
        <w:rPr>
          <w:sz w:val="21"/>
          <w:szCs w:val="21"/>
        </w:rPr>
        <w:t xml:space="preserve"> перерыв 12:30-13:20).</w:t>
      </w:r>
      <w:r w:rsidRPr="009C5DB3">
        <w:rPr>
          <w:sz w:val="21"/>
          <w:szCs w:val="21"/>
          <w:lang w:eastAsia="en-US"/>
        </w:rPr>
        <w:tab/>
      </w:r>
    </w:p>
    <w:p w:rsidR="00706782" w:rsidRPr="009C5DB3" w:rsidRDefault="00706782" w:rsidP="002D35A5">
      <w:pPr>
        <w:jc w:val="both"/>
        <w:rPr>
          <w:b/>
          <w:sz w:val="21"/>
          <w:szCs w:val="21"/>
          <w:u w:val="single"/>
          <w:lang w:eastAsia="en-US"/>
        </w:rPr>
      </w:pPr>
      <w:r w:rsidRPr="009C5DB3">
        <w:rPr>
          <w:rFonts w:eastAsia="Times New Roman"/>
          <w:b/>
          <w:color w:val="000000"/>
          <w:sz w:val="21"/>
          <w:szCs w:val="21"/>
          <w:u w:val="single"/>
        </w:rPr>
        <w:t>Показания приборов учета принимаются с 20 по 25 число.</w:t>
      </w:r>
    </w:p>
    <w:p w:rsidR="007611A7" w:rsidRPr="009C5DB3" w:rsidRDefault="00170E00" w:rsidP="002D35A5">
      <w:pPr>
        <w:jc w:val="both"/>
        <w:rPr>
          <w:rFonts w:eastAsia="Times New Roman"/>
          <w:b/>
          <w:color w:val="000000"/>
          <w:sz w:val="21"/>
          <w:szCs w:val="21"/>
          <w:lang w:eastAsia="en-US"/>
        </w:rPr>
      </w:pPr>
      <w:r w:rsidRPr="009C5DB3">
        <w:rPr>
          <w:b/>
          <w:sz w:val="21"/>
          <w:szCs w:val="21"/>
          <w:lang w:eastAsia="en-US"/>
        </w:rPr>
        <w:t xml:space="preserve">Передать показания </w:t>
      </w:r>
      <w:r w:rsidR="002D35A5" w:rsidRPr="009C5DB3">
        <w:rPr>
          <w:b/>
          <w:sz w:val="21"/>
          <w:szCs w:val="21"/>
          <w:lang w:eastAsia="en-US"/>
        </w:rPr>
        <w:t>можно следующими способами:</w:t>
      </w:r>
      <w:r w:rsidR="002D35A5" w:rsidRPr="009C5DB3">
        <w:rPr>
          <w:rFonts w:eastAsia="Times New Roman"/>
          <w:b/>
          <w:color w:val="000000"/>
          <w:sz w:val="21"/>
          <w:szCs w:val="21"/>
          <w:lang w:eastAsia="en-US"/>
        </w:rPr>
        <w:t xml:space="preserve"> </w:t>
      </w:r>
    </w:p>
    <w:p w:rsidR="001814E2" w:rsidRPr="009C5DB3" w:rsidRDefault="002D35A5" w:rsidP="002D35A5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- через </w:t>
      </w:r>
      <w:r w:rsidRPr="009C5DB3">
        <w:rPr>
          <w:rFonts w:ascii="Times New Roman" w:eastAsia="Times New Roman" w:hAnsi="Times New Roman"/>
          <w:b/>
          <w:color w:val="000000"/>
          <w:sz w:val="21"/>
          <w:szCs w:val="21"/>
        </w:rPr>
        <w:t xml:space="preserve">«Личный кабинет» </w:t>
      </w:r>
      <w:r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на сайте </w:t>
      </w:r>
      <w:r w:rsidR="001814E2"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ООО «СГК» </w:t>
      </w:r>
      <w:r w:rsidRPr="009C5DB3">
        <w:rPr>
          <w:rFonts w:ascii="Times New Roman" w:hAnsi="Times New Roman"/>
          <w:sz w:val="21"/>
          <w:szCs w:val="21"/>
        </w:rPr>
        <w:t>krk-online.sibgenco.ru</w:t>
      </w:r>
    </w:p>
    <w:p w:rsidR="001814E2" w:rsidRPr="009C5DB3" w:rsidRDefault="001814E2" w:rsidP="002D35A5">
      <w:pPr>
        <w:pStyle w:val="a6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C5DB3">
        <w:rPr>
          <w:rFonts w:ascii="Times New Roman" w:hAnsi="Times New Roman"/>
          <w:sz w:val="21"/>
          <w:szCs w:val="21"/>
        </w:rPr>
        <w:t xml:space="preserve">- </w:t>
      </w:r>
      <w:r w:rsidR="007611A7" w:rsidRPr="009C5DB3">
        <w:rPr>
          <w:rFonts w:ascii="Times New Roman" w:hAnsi="Times New Roman"/>
          <w:sz w:val="21"/>
          <w:szCs w:val="21"/>
        </w:rPr>
        <w:t xml:space="preserve">мобильное приложение </w:t>
      </w:r>
      <w:r w:rsidRPr="009C5DB3">
        <w:rPr>
          <w:rFonts w:ascii="Times New Roman" w:hAnsi="Times New Roman"/>
          <w:sz w:val="21"/>
          <w:szCs w:val="21"/>
          <w:u w:val="single"/>
        </w:rPr>
        <w:t>«СГК</w:t>
      </w:r>
      <w:r w:rsidR="007611A7" w:rsidRPr="009C5DB3">
        <w:rPr>
          <w:rFonts w:ascii="Times New Roman" w:hAnsi="Times New Roman"/>
          <w:sz w:val="21"/>
          <w:szCs w:val="21"/>
          <w:u w:val="single"/>
        </w:rPr>
        <w:t>»</w:t>
      </w:r>
      <w:r w:rsidRPr="009C5DB3">
        <w:rPr>
          <w:rFonts w:ascii="Times New Roman" w:hAnsi="Times New Roman"/>
          <w:sz w:val="21"/>
          <w:szCs w:val="21"/>
          <w:u w:val="single"/>
        </w:rPr>
        <w:t>, раздел «Счетчики»</w:t>
      </w:r>
      <w:r w:rsidR="007611A7" w:rsidRPr="009C5DB3">
        <w:rPr>
          <w:rFonts w:ascii="Times New Roman" w:hAnsi="Times New Roman"/>
          <w:sz w:val="21"/>
          <w:szCs w:val="21"/>
        </w:rPr>
        <w:t xml:space="preserve"> (скачать с </w:t>
      </w:r>
      <w:proofErr w:type="spellStart"/>
      <w:r w:rsidR="007611A7" w:rsidRPr="009C5DB3">
        <w:rPr>
          <w:rFonts w:ascii="Times New Roman" w:hAnsi="Times New Roman"/>
          <w:sz w:val="21"/>
          <w:szCs w:val="21"/>
        </w:rPr>
        <w:t>AppStore</w:t>
      </w:r>
      <w:proofErr w:type="spellEnd"/>
      <w:r w:rsidR="007611A7" w:rsidRPr="009C5DB3">
        <w:rPr>
          <w:rFonts w:ascii="Times New Roman" w:hAnsi="Times New Roman"/>
          <w:sz w:val="21"/>
          <w:szCs w:val="21"/>
        </w:rPr>
        <w:t xml:space="preserve"> или </w:t>
      </w:r>
      <w:proofErr w:type="spellStart"/>
      <w:r w:rsidR="007611A7" w:rsidRPr="009C5DB3">
        <w:rPr>
          <w:rFonts w:ascii="Times New Roman" w:hAnsi="Times New Roman"/>
          <w:sz w:val="21"/>
          <w:szCs w:val="21"/>
        </w:rPr>
        <w:t>Google</w:t>
      </w:r>
      <w:proofErr w:type="spellEnd"/>
      <w:r w:rsidR="007611A7" w:rsidRPr="009C5DB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611A7" w:rsidRPr="009C5DB3">
        <w:rPr>
          <w:rFonts w:ascii="Times New Roman" w:hAnsi="Times New Roman"/>
          <w:sz w:val="21"/>
          <w:szCs w:val="21"/>
        </w:rPr>
        <w:t>Play</w:t>
      </w:r>
      <w:proofErr w:type="spellEnd"/>
      <w:r w:rsidR="007611A7" w:rsidRPr="009C5DB3">
        <w:rPr>
          <w:rFonts w:ascii="Times New Roman" w:hAnsi="Times New Roman"/>
          <w:sz w:val="21"/>
          <w:szCs w:val="21"/>
        </w:rPr>
        <w:t>)</w:t>
      </w:r>
      <w:proofErr w:type="gramStart"/>
      <w:r w:rsidR="007611A7" w:rsidRPr="009C5DB3">
        <w:rPr>
          <w:rFonts w:ascii="Times New Roman" w:hAnsi="Times New Roman"/>
          <w:sz w:val="21"/>
          <w:szCs w:val="21"/>
        </w:rPr>
        <w:t xml:space="preserve"> </w:t>
      </w:r>
      <w:r w:rsidR="002D35A5" w:rsidRPr="009C5DB3">
        <w:rPr>
          <w:rFonts w:ascii="Times New Roman" w:eastAsia="Times New Roman" w:hAnsi="Times New Roman"/>
          <w:color w:val="000000"/>
          <w:sz w:val="21"/>
          <w:szCs w:val="21"/>
        </w:rPr>
        <w:t>;</w:t>
      </w:r>
      <w:proofErr w:type="gramEnd"/>
    </w:p>
    <w:p w:rsidR="002D35A5" w:rsidRPr="009C5DB3" w:rsidRDefault="001814E2" w:rsidP="002D35A5">
      <w:pPr>
        <w:pStyle w:val="a6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9C5DB3">
        <w:rPr>
          <w:rFonts w:ascii="Times New Roman" w:hAnsi="Times New Roman"/>
          <w:sz w:val="21"/>
          <w:szCs w:val="21"/>
        </w:rPr>
        <w:t xml:space="preserve">- </w:t>
      </w:r>
      <w:r w:rsidR="002D35A5" w:rsidRPr="009C5DB3">
        <w:rPr>
          <w:rFonts w:ascii="Times New Roman" w:hAnsi="Times New Roman"/>
          <w:sz w:val="21"/>
          <w:szCs w:val="21"/>
        </w:rPr>
        <w:t xml:space="preserve"> </w:t>
      </w:r>
      <w:r w:rsidR="002D35A5" w:rsidRPr="009C5DB3">
        <w:rPr>
          <w:rFonts w:ascii="Times New Roman" w:eastAsia="Times New Roman" w:hAnsi="Times New Roman"/>
          <w:b/>
          <w:color w:val="000000"/>
          <w:sz w:val="21"/>
          <w:szCs w:val="21"/>
        </w:rPr>
        <w:t>по телефону</w:t>
      </w:r>
      <w:r w:rsidR="002D35A5"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2D35A5" w:rsidRPr="009C5DB3">
        <w:rPr>
          <w:rFonts w:ascii="Times New Roman" w:eastAsia="Times New Roman" w:hAnsi="Times New Roman"/>
          <w:b/>
          <w:color w:val="000000"/>
          <w:sz w:val="21"/>
          <w:szCs w:val="21"/>
        </w:rPr>
        <w:t>Call-центра</w:t>
      </w:r>
      <w:r w:rsidR="00170E00"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 (391) 2-74</w:t>
      </w:r>
      <w:r w:rsidR="002D35A5" w:rsidRPr="009C5DB3">
        <w:rPr>
          <w:rFonts w:ascii="Times New Roman" w:eastAsia="Times New Roman" w:hAnsi="Times New Roman"/>
          <w:color w:val="000000"/>
          <w:sz w:val="21"/>
          <w:szCs w:val="21"/>
        </w:rPr>
        <w:t>4</w:t>
      </w:r>
      <w:r w:rsidR="00170E00" w:rsidRPr="009C5DB3">
        <w:rPr>
          <w:rFonts w:ascii="Times New Roman" w:eastAsia="Times New Roman" w:hAnsi="Times New Roman"/>
          <w:color w:val="000000"/>
          <w:sz w:val="21"/>
          <w:szCs w:val="21"/>
        </w:rPr>
        <w:t>-3</w:t>
      </w:r>
      <w:r w:rsidR="002D35A5" w:rsidRPr="009C5DB3">
        <w:rPr>
          <w:rFonts w:ascii="Times New Roman" w:eastAsia="Times New Roman" w:hAnsi="Times New Roman"/>
          <w:color w:val="000000"/>
          <w:sz w:val="21"/>
          <w:szCs w:val="21"/>
        </w:rPr>
        <w:t>00</w:t>
      </w:r>
      <w:r w:rsidR="00170E00" w:rsidRPr="009C5DB3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170E00" w:rsidRPr="009C5DB3">
        <w:rPr>
          <w:rFonts w:ascii="Times New Roman" w:hAnsi="Times New Roman"/>
          <w:sz w:val="21"/>
          <w:szCs w:val="21"/>
        </w:rPr>
        <w:t>(Режим работы: понедельник – пятница: с 8:00 до 20:00, суббота</w:t>
      </w:r>
      <w:r w:rsidR="00170E00" w:rsidRPr="009C5DB3">
        <w:rPr>
          <w:rFonts w:ascii="Times New Roman" w:eastAsia="Times New Roman" w:hAnsi="Times New Roman"/>
          <w:color w:val="000000"/>
          <w:sz w:val="21"/>
          <w:szCs w:val="21"/>
        </w:rPr>
        <w:t>: с 8:30 до 17:00);</w:t>
      </w:r>
    </w:p>
    <w:p w:rsidR="00E801ED" w:rsidRPr="009C5DB3" w:rsidRDefault="00E801ED" w:rsidP="00124536">
      <w:pPr>
        <w:jc w:val="both"/>
        <w:rPr>
          <w:sz w:val="21"/>
          <w:szCs w:val="21"/>
        </w:rPr>
      </w:pPr>
      <w:r w:rsidRPr="009C5DB3">
        <w:rPr>
          <w:rFonts w:eastAsia="Times New Roman"/>
          <w:color w:val="000000"/>
          <w:sz w:val="21"/>
          <w:szCs w:val="21"/>
        </w:rPr>
        <w:t xml:space="preserve">- </w:t>
      </w:r>
      <w:r w:rsidR="00124536" w:rsidRPr="009C5DB3">
        <w:rPr>
          <w:rFonts w:eastAsia="Times New Roman"/>
          <w:color w:val="000000"/>
          <w:sz w:val="21"/>
          <w:szCs w:val="21"/>
        </w:rPr>
        <w:t xml:space="preserve">в Центре обслуживания клиентов по адресу </w:t>
      </w:r>
      <w:r w:rsidR="00124536" w:rsidRPr="009C5DB3">
        <w:rPr>
          <w:sz w:val="21"/>
          <w:szCs w:val="21"/>
        </w:rPr>
        <w:t>ул. Республики д.37 (Режим работы: понедельник – пятница: с 8:00 до 18:00, суббота: с 9:00 до 17:00; Выходные дни: воскресенье)</w:t>
      </w:r>
    </w:p>
    <w:p w:rsidR="00124536" w:rsidRPr="009C5DB3" w:rsidRDefault="00124536" w:rsidP="00124536">
      <w:pPr>
        <w:jc w:val="both"/>
        <w:rPr>
          <w:b/>
          <w:sz w:val="21"/>
          <w:szCs w:val="21"/>
        </w:rPr>
      </w:pPr>
      <w:r w:rsidRPr="009C5DB3">
        <w:rPr>
          <w:b/>
          <w:sz w:val="21"/>
          <w:szCs w:val="21"/>
        </w:rPr>
        <w:t>-</w:t>
      </w:r>
      <w:r w:rsidR="00E801ED" w:rsidRPr="009C5DB3">
        <w:rPr>
          <w:b/>
          <w:sz w:val="21"/>
          <w:szCs w:val="21"/>
        </w:rPr>
        <w:t xml:space="preserve"> </w:t>
      </w:r>
      <w:r w:rsidRPr="009C5DB3">
        <w:rPr>
          <w:b/>
          <w:sz w:val="21"/>
          <w:szCs w:val="21"/>
        </w:rPr>
        <w:t xml:space="preserve">в офисах обслуживания отделений Сбербанка по адресу: </w:t>
      </w:r>
      <w:r w:rsidRPr="009C5DB3">
        <w:rPr>
          <w:sz w:val="21"/>
          <w:szCs w:val="21"/>
        </w:rPr>
        <w:t>пр. им. газеты «Красноярский рабочий», 150, А</w:t>
      </w:r>
      <w:r w:rsidR="007201DC" w:rsidRPr="009C5DB3">
        <w:rPr>
          <w:sz w:val="21"/>
          <w:szCs w:val="21"/>
        </w:rPr>
        <w:t>; пр. Металлургов, 45</w:t>
      </w:r>
      <w:proofErr w:type="gramStart"/>
      <w:r w:rsidR="007201DC" w:rsidRPr="009C5DB3">
        <w:rPr>
          <w:sz w:val="21"/>
          <w:szCs w:val="21"/>
        </w:rPr>
        <w:t xml:space="preserve"> А</w:t>
      </w:r>
      <w:proofErr w:type="gramEnd"/>
      <w:r w:rsidRPr="009C5DB3">
        <w:rPr>
          <w:sz w:val="21"/>
          <w:szCs w:val="21"/>
        </w:rPr>
        <w:t xml:space="preserve"> (1 этаж) и пр. им. газеты «Красноярский рабочий», 47 (режим работы с понедельника по четверг с 09:00-18:00, пятница с 09:00 -17:00, технический перерыв 12:30-13:20); ул. Копылова, 76 (режим работы с понедельника по четверг 9:30-18:30, пятница 9</w:t>
      </w:r>
      <w:r w:rsidR="00B92F56" w:rsidRPr="009C5DB3">
        <w:rPr>
          <w:sz w:val="21"/>
          <w:szCs w:val="21"/>
        </w:rPr>
        <w:t xml:space="preserve">:30-17:30, перерыв 12:30-13:20); </w:t>
      </w:r>
      <w:r w:rsidR="005B7A78" w:rsidRPr="009C5DB3">
        <w:rPr>
          <w:sz w:val="21"/>
          <w:szCs w:val="21"/>
        </w:rPr>
        <w:t>ул. 78 Добровольческой бригады, 3 (режим работы с понедельник по четверг с 09:00 -18:00, пятница 9:00-17:00,  перерыв 12:30-13:20)</w:t>
      </w:r>
    </w:p>
    <w:p w:rsidR="00F52E2D" w:rsidRPr="009C5DB3" w:rsidRDefault="00F52E2D" w:rsidP="009C5DB3">
      <w:pPr>
        <w:jc w:val="both"/>
        <w:rPr>
          <w:sz w:val="20"/>
          <w:szCs w:val="20"/>
        </w:rPr>
      </w:pPr>
    </w:p>
    <w:sectPr w:rsidR="00F52E2D" w:rsidRPr="009C5DB3" w:rsidSect="002D6E4C">
      <w:pgSz w:w="11906" w:h="16838" w:code="9"/>
      <w:pgMar w:top="73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03EE"/>
    <w:rsid w:val="0001303B"/>
    <w:rsid w:val="00016A97"/>
    <w:rsid w:val="00025C97"/>
    <w:rsid w:val="000762C9"/>
    <w:rsid w:val="00082A26"/>
    <w:rsid w:val="000973D4"/>
    <w:rsid w:val="000B4B79"/>
    <w:rsid w:val="000C69BC"/>
    <w:rsid w:val="000F0F95"/>
    <w:rsid w:val="000F61FD"/>
    <w:rsid w:val="00124536"/>
    <w:rsid w:val="001348BF"/>
    <w:rsid w:val="00142A9D"/>
    <w:rsid w:val="00157698"/>
    <w:rsid w:val="00167376"/>
    <w:rsid w:val="00170E00"/>
    <w:rsid w:val="00173E85"/>
    <w:rsid w:val="0017463E"/>
    <w:rsid w:val="001814E2"/>
    <w:rsid w:val="00195541"/>
    <w:rsid w:val="001A62C6"/>
    <w:rsid w:val="001B048B"/>
    <w:rsid w:val="001C4235"/>
    <w:rsid w:val="001D4772"/>
    <w:rsid w:val="001D4E16"/>
    <w:rsid w:val="001F4798"/>
    <w:rsid w:val="002177EC"/>
    <w:rsid w:val="00224B86"/>
    <w:rsid w:val="00240823"/>
    <w:rsid w:val="00256D4D"/>
    <w:rsid w:val="00291AE6"/>
    <w:rsid w:val="002B14FC"/>
    <w:rsid w:val="002D35A5"/>
    <w:rsid w:val="002D6E4C"/>
    <w:rsid w:val="00304DA1"/>
    <w:rsid w:val="00313713"/>
    <w:rsid w:val="00315FFD"/>
    <w:rsid w:val="00316332"/>
    <w:rsid w:val="00325E5D"/>
    <w:rsid w:val="0035101B"/>
    <w:rsid w:val="003647F9"/>
    <w:rsid w:val="00371D45"/>
    <w:rsid w:val="00380909"/>
    <w:rsid w:val="003876A9"/>
    <w:rsid w:val="003A2178"/>
    <w:rsid w:val="003A59FF"/>
    <w:rsid w:val="003B33BB"/>
    <w:rsid w:val="003B554F"/>
    <w:rsid w:val="003D5D6B"/>
    <w:rsid w:val="003F04B3"/>
    <w:rsid w:val="003F767C"/>
    <w:rsid w:val="00417091"/>
    <w:rsid w:val="00417995"/>
    <w:rsid w:val="00420A28"/>
    <w:rsid w:val="004307FA"/>
    <w:rsid w:val="0046024B"/>
    <w:rsid w:val="00461E4C"/>
    <w:rsid w:val="00471B32"/>
    <w:rsid w:val="004853A9"/>
    <w:rsid w:val="00497489"/>
    <w:rsid w:val="004A4147"/>
    <w:rsid w:val="004C192D"/>
    <w:rsid w:val="004C416B"/>
    <w:rsid w:val="004D2135"/>
    <w:rsid w:val="004E6FE6"/>
    <w:rsid w:val="00503DEE"/>
    <w:rsid w:val="00530CFE"/>
    <w:rsid w:val="00542A0A"/>
    <w:rsid w:val="00546821"/>
    <w:rsid w:val="00570D8C"/>
    <w:rsid w:val="005722B4"/>
    <w:rsid w:val="005742B7"/>
    <w:rsid w:val="00576CA6"/>
    <w:rsid w:val="00591E11"/>
    <w:rsid w:val="00593F58"/>
    <w:rsid w:val="005943EE"/>
    <w:rsid w:val="005B2BF2"/>
    <w:rsid w:val="005B7A78"/>
    <w:rsid w:val="005F0D36"/>
    <w:rsid w:val="00616925"/>
    <w:rsid w:val="00617966"/>
    <w:rsid w:val="00663686"/>
    <w:rsid w:val="006710D9"/>
    <w:rsid w:val="0067198B"/>
    <w:rsid w:val="00680888"/>
    <w:rsid w:val="00684052"/>
    <w:rsid w:val="006879BF"/>
    <w:rsid w:val="00695AD5"/>
    <w:rsid w:val="006B424D"/>
    <w:rsid w:val="006B625B"/>
    <w:rsid w:val="006D47E6"/>
    <w:rsid w:val="006D4F77"/>
    <w:rsid w:val="006F1F88"/>
    <w:rsid w:val="006F32AF"/>
    <w:rsid w:val="00706782"/>
    <w:rsid w:val="00716301"/>
    <w:rsid w:val="007201DC"/>
    <w:rsid w:val="00735C70"/>
    <w:rsid w:val="007532A7"/>
    <w:rsid w:val="007611A7"/>
    <w:rsid w:val="0076202D"/>
    <w:rsid w:val="00763878"/>
    <w:rsid w:val="00773EC1"/>
    <w:rsid w:val="0077680B"/>
    <w:rsid w:val="00784EAE"/>
    <w:rsid w:val="007915D6"/>
    <w:rsid w:val="007B1BC2"/>
    <w:rsid w:val="007B3669"/>
    <w:rsid w:val="007C61A1"/>
    <w:rsid w:val="007E5B20"/>
    <w:rsid w:val="00871B41"/>
    <w:rsid w:val="0088550B"/>
    <w:rsid w:val="00895A9A"/>
    <w:rsid w:val="008A01C7"/>
    <w:rsid w:val="008A54FD"/>
    <w:rsid w:val="008C2C22"/>
    <w:rsid w:val="008C2E5C"/>
    <w:rsid w:val="008C6188"/>
    <w:rsid w:val="008F7827"/>
    <w:rsid w:val="009120B3"/>
    <w:rsid w:val="00934545"/>
    <w:rsid w:val="00964F03"/>
    <w:rsid w:val="009A36B5"/>
    <w:rsid w:val="009C43D0"/>
    <w:rsid w:val="009C5DB3"/>
    <w:rsid w:val="009C66DF"/>
    <w:rsid w:val="009C67E6"/>
    <w:rsid w:val="009F01F6"/>
    <w:rsid w:val="009F5CEF"/>
    <w:rsid w:val="00A07711"/>
    <w:rsid w:val="00A23868"/>
    <w:rsid w:val="00A757F3"/>
    <w:rsid w:val="00A77C3F"/>
    <w:rsid w:val="00A81DD9"/>
    <w:rsid w:val="00A922D0"/>
    <w:rsid w:val="00A95684"/>
    <w:rsid w:val="00AC3063"/>
    <w:rsid w:val="00AE39A1"/>
    <w:rsid w:val="00AF105B"/>
    <w:rsid w:val="00B154AB"/>
    <w:rsid w:val="00B1592E"/>
    <w:rsid w:val="00B355F4"/>
    <w:rsid w:val="00B52EFA"/>
    <w:rsid w:val="00B92F56"/>
    <w:rsid w:val="00B9582B"/>
    <w:rsid w:val="00BB0F9D"/>
    <w:rsid w:val="00BD36A5"/>
    <w:rsid w:val="00BD7A21"/>
    <w:rsid w:val="00C2005B"/>
    <w:rsid w:val="00C24814"/>
    <w:rsid w:val="00C45D4E"/>
    <w:rsid w:val="00CA2494"/>
    <w:rsid w:val="00CB45E0"/>
    <w:rsid w:val="00CC0C48"/>
    <w:rsid w:val="00CD1F23"/>
    <w:rsid w:val="00CD7FB9"/>
    <w:rsid w:val="00CF6E64"/>
    <w:rsid w:val="00CF7F9C"/>
    <w:rsid w:val="00D100B9"/>
    <w:rsid w:val="00D17C7B"/>
    <w:rsid w:val="00D26FBA"/>
    <w:rsid w:val="00D40001"/>
    <w:rsid w:val="00D503EE"/>
    <w:rsid w:val="00D52D83"/>
    <w:rsid w:val="00D632D5"/>
    <w:rsid w:val="00D6677C"/>
    <w:rsid w:val="00D8259E"/>
    <w:rsid w:val="00D82B32"/>
    <w:rsid w:val="00DA19C3"/>
    <w:rsid w:val="00DE65FC"/>
    <w:rsid w:val="00E36B11"/>
    <w:rsid w:val="00E40F08"/>
    <w:rsid w:val="00E52914"/>
    <w:rsid w:val="00E54821"/>
    <w:rsid w:val="00E60E96"/>
    <w:rsid w:val="00E702A3"/>
    <w:rsid w:val="00E801ED"/>
    <w:rsid w:val="00E82BDC"/>
    <w:rsid w:val="00E83B61"/>
    <w:rsid w:val="00E91453"/>
    <w:rsid w:val="00E93646"/>
    <w:rsid w:val="00EB22EF"/>
    <w:rsid w:val="00EB2432"/>
    <w:rsid w:val="00EB4037"/>
    <w:rsid w:val="00EB5409"/>
    <w:rsid w:val="00EC2EC0"/>
    <w:rsid w:val="00ED0018"/>
    <w:rsid w:val="00ED199B"/>
    <w:rsid w:val="00ED7CF5"/>
    <w:rsid w:val="00EF3D5A"/>
    <w:rsid w:val="00F13CEA"/>
    <w:rsid w:val="00F374CE"/>
    <w:rsid w:val="00F509F4"/>
    <w:rsid w:val="00F52E2D"/>
    <w:rsid w:val="00F748BC"/>
    <w:rsid w:val="00F80111"/>
    <w:rsid w:val="00F87963"/>
    <w:rsid w:val="00F9763F"/>
    <w:rsid w:val="00FB50DB"/>
    <w:rsid w:val="00FC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E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D4D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13CEA"/>
    <w:rPr>
      <w:rFonts w:ascii="Calibri" w:hAnsi="Calibri"/>
      <w:sz w:val="22"/>
      <w:szCs w:val="22"/>
      <w:lang w:eastAsia="en-US"/>
    </w:rPr>
  </w:style>
  <w:style w:type="character" w:customStyle="1" w:styleId="a5">
    <w:name w:val="Текст Знак"/>
    <w:link w:val="a4"/>
    <w:uiPriority w:val="99"/>
    <w:semiHidden/>
    <w:rsid w:val="00F13CEA"/>
    <w:rPr>
      <w:rFonts w:ascii="Calibri" w:hAnsi="Calibri" w:cs="Times New Roman"/>
    </w:rPr>
  </w:style>
  <w:style w:type="paragraph" w:customStyle="1" w:styleId="11">
    <w:name w:val="?????11"/>
    <w:rsid w:val="00E936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rsid w:val="00016A97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3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63878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F748B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48B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F748BC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8B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748BC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vices@sibgen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6791-4FC3-4F05-B09D-FC968B55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mailto:services@sibgenco.ru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Ходакова Оксана Евгеньевна</dc:creator>
  <cp:lastModifiedBy>user</cp:lastModifiedBy>
  <cp:revision>4</cp:revision>
  <cp:lastPrinted>2019-10-01T09:26:00Z</cp:lastPrinted>
  <dcterms:created xsi:type="dcterms:W3CDTF">2020-07-02T04:55:00Z</dcterms:created>
  <dcterms:modified xsi:type="dcterms:W3CDTF">2020-07-02T05:32:00Z</dcterms:modified>
</cp:coreProperties>
</file>